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93516" w:rsidRDefault="00693516" w:rsidP="00693516">
            <w:pPr>
              <w:jc w:val="center"/>
            </w:pPr>
            <w:r>
              <w:rPr>
                <w:rFonts w:cs="Calibri"/>
                <w:noProof/>
                <w:color w:val="1F497D"/>
                <w:lang w:eastAsia="it-IT"/>
              </w:rPr>
              <w:drawing>
                <wp:inline distT="0" distB="0" distL="0" distR="0">
                  <wp:extent cx="1607820" cy="769620"/>
                  <wp:effectExtent l="0" t="0" r="0" b="0"/>
                  <wp:docPr id="2" name="Immagine 1"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1B0104" w:rsidRDefault="00693516" w:rsidP="00693516">
            <w:pPr>
              <w:spacing w:after="0" w:line="240" w:lineRule="auto"/>
              <w:jc w:val="center"/>
              <w:rPr>
                <w:i/>
              </w:rPr>
            </w:pPr>
            <w:r w:rsidRPr="00927D58">
              <w:rPr>
                <w:rFonts w:ascii="Bookman Old Style" w:hAnsi="Bookman Old Style"/>
                <w:i/>
              </w:rPr>
              <w:t>ITALIAN DESIGNER</w:t>
            </w:r>
          </w:p>
        </w:tc>
        <w:tc>
          <w:tcPr>
            <w:tcW w:w="4111" w:type="dxa"/>
          </w:tcPr>
          <w:p w:rsidR="006607E6" w:rsidRPr="00693516" w:rsidRDefault="0029292F" w:rsidP="001B0104">
            <w:pPr>
              <w:spacing w:after="0" w:line="240" w:lineRule="auto"/>
              <w:rPr>
                <w:b/>
                <w:color w:val="FFFFFF" w:themeColor="background1"/>
                <w:highlight w:val="black"/>
              </w:rPr>
            </w:pPr>
            <w:r w:rsidRPr="0029292F">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57216;mso-position-horizontal-relative:text;mso-position-vertical-relative:text;mso-width-relative:margin;mso-height-relative:margin">
                  <v:textbox style="mso-next-textbox:#_x0000_s1026">
                    <w:txbxContent>
                      <w:p w:rsidR="00626EC5" w:rsidRDefault="00C84676">
                        <w:pPr>
                          <w:rPr>
                            <w:color w:val="FF0000"/>
                            <w:lang w:val="en-US"/>
                          </w:rPr>
                        </w:pPr>
                        <w:r>
                          <w:rPr>
                            <w:noProof/>
                            <w:color w:val="FF0000"/>
                            <w:lang w:eastAsia="it-IT"/>
                          </w:rPr>
                          <w:drawing>
                            <wp:inline distT="0" distB="0" distL="0" distR="0">
                              <wp:extent cx="4370070" cy="6555105"/>
                              <wp:effectExtent l="19050" t="0" r="0" b="0"/>
                              <wp:docPr id="1" name="Immagine 0" descr="ILLUMINANDO S.R.L Loc. Cipressino, 36 50028 – Barberino Tavarnelle (FI) – Italy Email info@illuminando.com Tel +39 055 623 5791 www.illuminando.com (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 (48).png"/>
                                      <pic:cNvPicPr/>
                                    </pic:nvPicPr>
                                    <pic:blipFill>
                                      <a:blip r:embed="rId6"/>
                                      <a:stretch>
                                        <a:fillRect/>
                                      </a:stretch>
                                    </pic:blipFill>
                                    <pic:spPr>
                                      <a:xfrm>
                                        <a:off x="0" y="0"/>
                                        <a:ext cx="4370070" cy="6555105"/>
                                      </a:xfrm>
                                      <a:prstGeom prst="rect">
                                        <a:avLst/>
                                      </a:prstGeom>
                                    </pic:spPr>
                                  </pic:pic>
                                </a:graphicData>
                              </a:graphic>
                            </wp:inline>
                          </w:drawing>
                        </w: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rsidP="009713FE">
                        <w:pPr>
                          <w:jc w:val="center"/>
                          <w:rPr>
                            <w:color w:val="FF0000"/>
                            <w:lang w:val="en-US"/>
                          </w:rPr>
                        </w:pPr>
                      </w:p>
                      <w:p w:rsidR="00626EC5" w:rsidRDefault="00626EC5" w:rsidP="009713FE">
                        <w:pPr>
                          <w:jc w:val="center"/>
                          <w:rPr>
                            <w:color w:val="FF0000"/>
                            <w:lang w:val="en-US"/>
                          </w:rPr>
                        </w:pPr>
                      </w:p>
                      <w:p w:rsidR="00626EC5" w:rsidRPr="00086C9C" w:rsidRDefault="00626EC5">
                        <w:pPr>
                          <w:rPr>
                            <w:color w:val="FF0000"/>
                            <w:lang w:val="en-US"/>
                          </w:rPr>
                        </w:pPr>
                      </w:p>
                    </w:txbxContent>
                  </v:textbox>
                </v:shape>
              </w:pict>
            </w:r>
          </w:p>
          <w:p w:rsidR="00693516" w:rsidRPr="00693516" w:rsidRDefault="00693516" w:rsidP="00693516">
            <w:pPr>
              <w:pStyle w:val="Nessunaspaziatura"/>
              <w:rPr>
                <w:rFonts w:ascii="Baskerville Old Face" w:hAnsi="Baskerville Old Face"/>
                <w:color w:val="FFFFFF" w:themeColor="background1"/>
              </w:rPr>
            </w:pPr>
            <w:r w:rsidRPr="00693516">
              <w:rPr>
                <w:rFonts w:ascii="Baskerville Old Face" w:hAnsi="Baskerville Old Face"/>
                <w:color w:val="FFFFFF" w:themeColor="background1"/>
                <w:highlight w:val="black"/>
              </w:rPr>
              <w:t xml:space="preserve">ILLUMINANDO </w:t>
            </w:r>
            <w:proofErr w:type="spellStart"/>
            <w:r w:rsidRPr="00693516">
              <w:rPr>
                <w:rFonts w:ascii="Baskerville Old Face" w:hAnsi="Baskerville Old Face"/>
                <w:color w:val="FFFFFF" w:themeColor="background1"/>
                <w:highlight w:val="black"/>
              </w:rPr>
              <w:t>S.R.L</w:t>
            </w:r>
            <w:proofErr w:type="spellEnd"/>
            <w:r w:rsidRPr="00693516">
              <w:rPr>
                <w:rFonts w:ascii="Baskerville Old Face" w:hAnsi="Baskerville Old Face"/>
                <w:color w:val="FFFFFF" w:themeColor="background1"/>
              </w:rPr>
              <w:t xml:space="preserve"> </w:t>
            </w:r>
          </w:p>
          <w:p w:rsidR="00693516" w:rsidRPr="00693516" w:rsidRDefault="00693516" w:rsidP="00693516">
            <w:pPr>
              <w:pStyle w:val="Nessunaspaziatura"/>
              <w:rPr>
                <w:rFonts w:ascii="Baskerville Old Face" w:hAnsi="Baskerville Old Face"/>
              </w:rPr>
            </w:pPr>
            <w:r w:rsidRPr="00693516">
              <w:rPr>
                <w:rFonts w:ascii="Baskerville Old Face" w:hAnsi="Baskerville Old Face"/>
              </w:rPr>
              <w:t xml:space="preserve">Loc. </w:t>
            </w:r>
            <w:proofErr w:type="spellStart"/>
            <w:r w:rsidRPr="00693516">
              <w:rPr>
                <w:rFonts w:ascii="Baskerville Old Face" w:hAnsi="Baskerville Old Face"/>
              </w:rPr>
              <w:t>Cipressino</w:t>
            </w:r>
            <w:proofErr w:type="spellEnd"/>
            <w:r w:rsidRPr="00693516">
              <w:rPr>
                <w:rFonts w:ascii="Baskerville Old Face" w:hAnsi="Baskerville Old Face"/>
              </w:rPr>
              <w:t>, 36</w:t>
            </w:r>
          </w:p>
          <w:p w:rsidR="00693516" w:rsidRPr="00693516" w:rsidRDefault="00693516" w:rsidP="00693516">
            <w:pPr>
              <w:pStyle w:val="Nessunaspaziatura"/>
              <w:rPr>
                <w:rFonts w:ascii="Baskerville Old Face" w:hAnsi="Baskerville Old Face"/>
              </w:rPr>
            </w:pPr>
            <w:r w:rsidRPr="00693516">
              <w:rPr>
                <w:rFonts w:ascii="Baskerville Old Face" w:hAnsi="Baskerville Old Face"/>
              </w:rPr>
              <w:t xml:space="preserve">50028 – </w:t>
            </w:r>
            <w:proofErr w:type="spellStart"/>
            <w:r w:rsidRPr="00693516">
              <w:rPr>
                <w:rFonts w:ascii="Baskerville Old Face" w:hAnsi="Baskerville Old Face"/>
              </w:rPr>
              <w:t>Barberino</w:t>
            </w:r>
            <w:proofErr w:type="spellEnd"/>
            <w:r w:rsidRPr="00693516">
              <w:rPr>
                <w:rFonts w:ascii="Baskerville Old Face" w:hAnsi="Baskerville Old Face"/>
              </w:rPr>
              <w:t xml:space="preserve"> </w:t>
            </w:r>
            <w:proofErr w:type="spellStart"/>
            <w:r w:rsidRPr="00693516">
              <w:rPr>
                <w:rFonts w:ascii="Baskerville Old Face" w:hAnsi="Baskerville Old Face"/>
              </w:rPr>
              <w:t>Tavarnelle</w:t>
            </w:r>
            <w:proofErr w:type="spellEnd"/>
            <w:r w:rsidRPr="00693516">
              <w:rPr>
                <w:rFonts w:ascii="Baskerville Old Face" w:hAnsi="Baskerville Old Face"/>
              </w:rPr>
              <w:t xml:space="preserve"> (FI) – Italy</w:t>
            </w:r>
          </w:p>
          <w:p w:rsidR="00693516" w:rsidRPr="00693516" w:rsidRDefault="00693516" w:rsidP="00693516">
            <w:pPr>
              <w:pStyle w:val="Nessunaspaziatura"/>
              <w:rPr>
                <w:rFonts w:ascii="Baskerville Old Face" w:hAnsi="Baskerville Old Face"/>
              </w:rPr>
            </w:pPr>
            <w:proofErr w:type="spellStart"/>
            <w:r w:rsidRPr="00693516">
              <w:rPr>
                <w:rFonts w:ascii="Baskerville Old Face" w:hAnsi="Baskerville Old Face"/>
              </w:rPr>
              <w:t>Email</w:t>
            </w:r>
            <w:proofErr w:type="spellEnd"/>
            <w:r w:rsidRPr="00693516">
              <w:rPr>
                <w:rFonts w:ascii="Baskerville Old Face" w:hAnsi="Baskerville Old Face"/>
              </w:rPr>
              <w:t>: info@illuminando.com</w:t>
            </w:r>
          </w:p>
          <w:p w:rsidR="006607E6" w:rsidRPr="001B0104" w:rsidRDefault="00693516" w:rsidP="00693516">
            <w:pPr>
              <w:pStyle w:val="Nessunaspaziatura"/>
              <w:rPr>
                <w:color w:val="FFFFFF"/>
                <w:lang w:val="en-US"/>
              </w:rPr>
            </w:pPr>
            <w:r w:rsidRPr="00693516">
              <w:rPr>
                <w:rFonts w:ascii="Baskerville Old Face" w:hAnsi="Baskerville Old Face"/>
              </w:rPr>
              <w:t>Tel: +39 055 623 5791</w:t>
            </w:r>
            <w:r w:rsidRPr="00693516">
              <w:rPr>
                <w:rFonts w:ascii="Baskerville Old Face" w:hAnsi="Baskerville Old Face"/>
              </w:rPr>
              <w:br/>
            </w:r>
            <w:r w:rsidRPr="00693516">
              <w:rPr>
                <w:rFonts w:ascii="Baskerville Old Face" w:hAnsi="Baskerville Old Face"/>
                <w:color w:val="FFFFFF" w:themeColor="background1"/>
                <w:highlight w:val="black"/>
                <w:lang w:val="en-US"/>
              </w:rPr>
              <w:t>www.illuminando.com</w:t>
            </w:r>
          </w:p>
        </w:tc>
      </w:tr>
      <w:tr w:rsidR="006607E6" w:rsidRPr="00E97618" w:rsidTr="001B0104">
        <w:trPr>
          <w:trHeight w:val="643"/>
        </w:trPr>
        <w:tc>
          <w:tcPr>
            <w:tcW w:w="4219" w:type="dxa"/>
          </w:tcPr>
          <w:p w:rsidR="006607E6" w:rsidRPr="001B0104" w:rsidRDefault="006607E6" w:rsidP="00E97618">
            <w:pPr>
              <w:spacing w:before="100" w:beforeAutospacing="1" w:after="100" w:afterAutospacing="1" w:line="240" w:lineRule="auto"/>
              <w:rPr>
                <w:b/>
              </w:rPr>
            </w:pPr>
            <w:r w:rsidRPr="001B0104">
              <w:rPr>
                <w:b/>
              </w:rPr>
              <w:t xml:space="preserve">ISTRUZIONI </w:t>
            </w:r>
            <w:proofErr w:type="spellStart"/>
            <w:r w:rsidRPr="001B0104">
              <w:rPr>
                <w:b/>
              </w:rPr>
              <w:t>DI</w:t>
            </w:r>
            <w:proofErr w:type="spellEnd"/>
            <w:r w:rsidRPr="001B0104">
              <w:rPr>
                <w:b/>
              </w:rPr>
              <w:t xml:space="preserve"> MONTAGGIO PER </w:t>
            </w:r>
            <w:r w:rsidR="00E97618">
              <w:rPr>
                <w:b/>
              </w:rPr>
              <w:t>APPARECCHI MOBILI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 xml:space="preserve">STALLATION INSTRUCTION FOR </w:t>
            </w:r>
            <w:r w:rsidR="00E97618">
              <w:rPr>
                <w:b/>
                <w:lang w:val="en-US"/>
              </w:rPr>
              <w:t>MOVABLE LAMPS for bulbs</w:t>
            </w:r>
          </w:p>
        </w:tc>
      </w:tr>
      <w:tr w:rsidR="006607E6" w:rsidRPr="00E97618"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w:t>
            </w:r>
            <w:r w:rsidR="004B4600">
              <w:rPr>
                <w:sz w:val="16"/>
                <w:szCs w:val="16"/>
              </w:rPr>
              <w:t xml:space="preserve"> responsabilità su usi</w:t>
            </w:r>
            <w:r w:rsidRPr="001B0104">
              <w:rPr>
                <w:sz w:val="16"/>
                <w:szCs w:val="16"/>
              </w:rPr>
              <w:t xml:space="preserve">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 xml:space="preserve">3 - Gli elementi dell’imballaggio (scatole, sacchetti di plastica, polistirolo, </w:t>
            </w:r>
            <w:proofErr w:type="spellStart"/>
            <w:r w:rsidRPr="001B0104">
              <w:rPr>
                <w:sz w:val="16"/>
                <w:szCs w:val="16"/>
              </w:rPr>
              <w:t>etc</w:t>
            </w:r>
            <w:proofErr w:type="spellEnd"/>
            <w:r w:rsidRPr="001B0104">
              <w:rPr>
                <w:sz w:val="16"/>
                <w:szCs w:val="16"/>
              </w:rPr>
              <w:t xml:space="preserve">..) non devono essere lasciati a portata di mano dei bambini perché possono essere fonte di pericolo( rischio di soffocamento, abrasioni, </w:t>
            </w:r>
            <w:proofErr w:type="spellStart"/>
            <w:r w:rsidRPr="001B0104">
              <w:rPr>
                <w:sz w:val="16"/>
                <w:szCs w:val="16"/>
              </w:rPr>
              <w:t>etc…</w:t>
            </w:r>
            <w:proofErr w:type="spellEnd"/>
            <w:r w:rsidRPr="001B0104">
              <w:rPr>
                <w:sz w:val="16"/>
                <w:szCs w:val="16"/>
              </w:rPr>
              <w:t>).</w:t>
            </w:r>
          </w:p>
          <w:p w:rsidR="006607E6" w:rsidRPr="001B0104" w:rsidRDefault="006607E6" w:rsidP="001B0104">
            <w:pPr>
              <w:spacing w:after="0" w:line="240" w:lineRule="auto"/>
              <w:ind w:left="360"/>
              <w:jc w:val="both"/>
              <w:rPr>
                <w:sz w:val="16"/>
                <w:szCs w:val="16"/>
              </w:rPr>
            </w:pPr>
          </w:p>
          <w:p w:rsidR="006607E6"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8C5CB9" w:rsidRDefault="008C5CB9" w:rsidP="001B0104">
            <w:pPr>
              <w:spacing w:after="0" w:line="240" w:lineRule="auto"/>
              <w:jc w:val="both"/>
              <w:rPr>
                <w:sz w:val="16"/>
                <w:szCs w:val="16"/>
              </w:rPr>
            </w:pPr>
          </w:p>
          <w:p w:rsidR="008C5CB9" w:rsidRPr="001B0104" w:rsidRDefault="008C5CB9" w:rsidP="001B0104">
            <w:pPr>
              <w:spacing w:after="0" w:line="240" w:lineRule="auto"/>
              <w:jc w:val="both"/>
              <w:rPr>
                <w:sz w:val="16"/>
                <w:szCs w:val="16"/>
              </w:rPr>
            </w:pPr>
            <w:r>
              <w:rPr>
                <w:sz w:val="16"/>
                <w:szCs w:val="16"/>
              </w:rPr>
              <w:t>5- Le lampade alogene lineari tipo R7s devono essere complete di vetro di protezione; se il vetro si deteriora , deve essere immediatamente sostituito</w:t>
            </w:r>
          </w:p>
          <w:p w:rsidR="006607E6" w:rsidRPr="001B0104" w:rsidRDefault="006607E6" w:rsidP="001B0104">
            <w:pPr>
              <w:spacing w:after="0" w:line="240" w:lineRule="auto"/>
              <w:ind w:left="360"/>
              <w:jc w:val="both"/>
              <w:rPr>
                <w:sz w:val="16"/>
                <w:szCs w:val="16"/>
              </w:rPr>
            </w:pPr>
          </w:p>
          <w:p w:rsidR="006607E6" w:rsidRPr="001B0104" w:rsidRDefault="00CE1BD1" w:rsidP="001B0104">
            <w:pPr>
              <w:spacing w:after="0" w:line="240" w:lineRule="auto"/>
              <w:rPr>
                <w:sz w:val="16"/>
                <w:szCs w:val="16"/>
              </w:rPr>
            </w:pPr>
            <w:r>
              <w:rPr>
                <w:sz w:val="16"/>
                <w:szCs w:val="16"/>
              </w:rPr>
              <w:t>6</w:t>
            </w:r>
            <w:r w:rsidR="008C5CB9">
              <w:rPr>
                <w:sz w:val="16"/>
                <w:szCs w:val="16"/>
              </w:rPr>
              <w:t xml:space="preserve"> – Apparecchio</w:t>
            </w:r>
            <w:r w:rsidR="006607E6" w:rsidRPr="001B0104">
              <w:rPr>
                <w:sz w:val="16"/>
                <w:szCs w:val="16"/>
              </w:rPr>
              <w:t xml:space="preserve">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E1BD1" w:rsidP="001B0104">
            <w:pPr>
              <w:spacing w:after="0" w:line="240" w:lineRule="auto"/>
              <w:rPr>
                <w:sz w:val="16"/>
                <w:szCs w:val="16"/>
              </w:rPr>
            </w:pPr>
            <w:r>
              <w:rPr>
                <w:sz w:val="16"/>
                <w:szCs w:val="16"/>
              </w:rPr>
              <w:t>7</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E1BD1" w:rsidP="001B0104">
            <w:pPr>
              <w:spacing w:after="0" w:line="240" w:lineRule="auto"/>
              <w:rPr>
                <w:sz w:val="16"/>
                <w:szCs w:val="16"/>
              </w:rPr>
            </w:pPr>
            <w:r>
              <w:rPr>
                <w:sz w:val="16"/>
                <w:szCs w:val="16"/>
              </w:rPr>
              <w:t>8</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7"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CE1BD1">
              <w:rPr>
                <w:sz w:val="16"/>
                <w:szCs w:val="16"/>
              </w:rPr>
              <w:t>9</w:t>
            </w:r>
            <w:r w:rsidR="006607E6" w:rsidRPr="001B0104">
              <w:rPr>
                <w:sz w:val="16"/>
                <w:szCs w:val="16"/>
              </w:rPr>
              <w:t xml:space="preserve"> –Attesta la conformità del prodotto alle disposizioni delle direttive Comunitarie. Questo prodotto è conforme alla </w:t>
            </w:r>
            <w:r w:rsidR="006607E6" w:rsidRPr="001B0104">
              <w:rPr>
                <w:sz w:val="16"/>
                <w:szCs w:val="16"/>
              </w:rPr>
              <w:lastRenderedPageBreak/>
              <w:t>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E1BD1">
              <w:rPr>
                <w:sz w:val="16"/>
                <w:szCs w:val="16"/>
              </w:rPr>
              <w:t>0</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8"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E1BD1">
              <w:rPr>
                <w:sz w:val="16"/>
                <w:szCs w:val="16"/>
              </w:rPr>
              <w:t>1</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9"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E1BD1">
              <w:rPr>
                <w:sz w:val="16"/>
                <w:szCs w:val="16"/>
              </w:rPr>
              <w:t>12</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w:t>
            </w:r>
            <w:r w:rsidR="00CE1BD1">
              <w:rPr>
                <w:sz w:val="16"/>
                <w:szCs w:val="16"/>
              </w:rPr>
              <w:t>e ad un conduttore di protezione</w:t>
            </w:r>
          </w:p>
          <w:p w:rsidR="00CE1BD1" w:rsidRPr="001B0104" w:rsidRDefault="00CE1BD1" w:rsidP="001B0104">
            <w:pPr>
              <w:spacing w:after="0" w:line="240" w:lineRule="auto"/>
              <w:rPr>
                <w:sz w:val="16"/>
                <w:szCs w:val="16"/>
              </w:rPr>
            </w:pPr>
          </w:p>
          <w:p w:rsidR="00CE1BD1" w:rsidRDefault="00CE1BD1" w:rsidP="00CE1BD1">
            <w:pPr>
              <w:spacing w:after="0" w:line="240" w:lineRule="auto"/>
              <w:jc w:val="both"/>
              <w:rPr>
                <w:sz w:val="16"/>
                <w:szCs w:val="16"/>
              </w:rPr>
            </w:pPr>
            <w:r>
              <w:rPr>
                <w:sz w:val="16"/>
                <w:szCs w:val="16"/>
              </w:rPr>
              <w:t>13 – Prima dell’utilizzo verificare che la spina elettrica di collegamento sia compatibile con quelle installate nell’impianto elettrico</w:t>
            </w:r>
          </w:p>
          <w:p w:rsidR="006607E6" w:rsidRDefault="00CE1BD1" w:rsidP="001B0104">
            <w:pPr>
              <w:spacing w:after="0" w:line="240" w:lineRule="auto"/>
              <w:jc w:val="both"/>
              <w:rPr>
                <w:sz w:val="16"/>
                <w:szCs w:val="16"/>
              </w:rPr>
            </w:pPr>
            <w:r w:rsidRPr="009300D7">
              <w:rPr>
                <w:sz w:val="16"/>
                <w:szCs w:val="16"/>
              </w:rPr>
              <w:t>Togliere la corrente dalla rete</w:t>
            </w:r>
          </w:p>
          <w:p w:rsidR="00CE1BD1" w:rsidRPr="009300D7" w:rsidRDefault="00CE1BD1" w:rsidP="009300D7">
            <w:pPr>
              <w:spacing w:after="0" w:line="240" w:lineRule="auto"/>
              <w:jc w:val="both"/>
              <w:rPr>
                <w:sz w:val="16"/>
                <w:szCs w:val="16"/>
              </w:rPr>
            </w:pPr>
            <w:r w:rsidRPr="009300D7">
              <w:rPr>
                <w:sz w:val="16"/>
                <w:szCs w:val="16"/>
              </w:rPr>
              <w:t>Inserire la lampadina di potenza</w:t>
            </w:r>
            <w:r w:rsidR="009300D7" w:rsidRPr="009300D7">
              <w:rPr>
                <w:sz w:val="16"/>
                <w:szCs w:val="16"/>
              </w:rPr>
              <w:t xml:space="preserve"> non superiore al valore indicato dall’etichetta sul prodotto.</w:t>
            </w:r>
          </w:p>
          <w:p w:rsidR="009300D7" w:rsidRPr="001B0104" w:rsidRDefault="009300D7" w:rsidP="009300D7">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w:t>
            </w:r>
            <w:r w:rsidR="004B4600">
              <w:rPr>
                <w:sz w:val="16"/>
                <w:szCs w:val="16"/>
                <w:lang w:val="en-US"/>
              </w:rPr>
              <w:t xml:space="preserve"> all liability for use</w:t>
            </w:r>
            <w:r w:rsidRPr="001B0104">
              <w:rPr>
                <w:sz w:val="16"/>
                <w:szCs w:val="16"/>
                <w:lang w:val="en-US"/>
              </w:rPr>
              <w:t xml:space="preserve">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E97618" w:rsidRDefault="008C5CB9"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Pr>
                <w:rFonts w:eastAsia="Times New Roman" w:cs="Calibri"/>
                <w:sz w:val="16"/>
                <w:szCs w:val="16"/>
                <w:lang w:val="en-US" w:eastAsia="it-IT"/>
              </w:rPr>
              <w:t>5 – The type linear halogen lamps must be complete with protective glass, if the glass deteriorates , it must be replaced immediately</w:t>
            </w:r>
          </w:p>
          <w:p w:rsidR="008C5CB9" w:rsidRDefault="008C5CB9"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p>
          <w:p w:rsidR="006607E6" w:rsidRPr="001B0104" w:rsidRDefault="00CE1BD1" w:rsidP="001B0104">
            <w:pPr>
              <w:spacing w:after="0" w:line="240" w:lineRule="auto"/>
              <w:rPr>
                <w:sz w:val="16"/>
                <w:szCs w:val="16"/>
                <w:lang w:val="en-US"/>
              </w:rPr>
            </w:pPr>
            <w:r>
              <w:rPr>
                <w:sz w:val="16"/>
                <w:szCs w:val="16"/>
                <w:lang w:val="en-US"/>
              </w:rPr>
              <w:t>6</w:t>
            </w:r>
            <w:r w:rsidR="00C16E47" w:rsidRPr="001B0104">
              <w:rPr>
                <w:sz w:val="16"/>
                <w:szCs w:val="16"/>
                <w:lang w:val="en-US"/>
              </w:rPr>
              <w:t xml:space="preserve"> </w:t>
            </w:r>
            <w:r w:rsidR="008C5CB9">
              <w:rPr>
                <w:sz w:val="16"/>
                <w:szCs w:val="16"/>
                <w:lang w:val="en-US"/>
              </w:rPr>
              <w:t xml:space="preserve"> –</w:t>
            </w:r>
            <w:proofErr w:type="spellStart"/>
            <w:r w:rsidR="008C5CB9">
              <w:rPr>
                <w:sz w:val="16"/>
                <w:szCs w:val="16"/>
                <w:lang w:val="en-US"/>
              </w:rPr>
              <w:t>F</w:t>
            </w:r>
            <w:r w:rsidR="006607E6" w:rsidRPr="001B0104">
              <w:rPr>
                <w:sz w:val="16"/>
                <w:szCs w:val="16"/>
                <w:lang w:val="en-US"/>
              </w:rPr>
              <w:t>fixture</w:t>
            </w:r>
            <w:proofErr w:type="spellEnd"/>
            <w:r w:rsidR="006607E6" w:rsidRPr="001B0104">
              <w:rPr>
                <w:sz w:val="16"/>
                <w:szCs w:val="16"/>
                <w:lang w:val="en-US"/>
              </w:rPr>
              <w:t xml:space="preserve"> not suitable for electrical connection in cascade with other electrical products (cit. other </w:t>
            </w:r>
            <w:proofErr w:type="spellStart"/>
            <w:r w:rsidR="006607E6" w:rsidRPr="001B0104">
              <w:rPr>
                <w:sz w:val="16"/>
                <w:szCs w:val="16"/>
                <w:lang w:val="en-US"/>
              </w:rPr>
              <w:t>luminaires</w:t>
            </w:r>
            <w:proofErr w:type="spellEnd"/>
            <w:r w:rsidR="006607E6" w:rsidRPr="001B0104">
              <w:rPr>
                <w:sz w:val="16"/>
                <w:szCs w:val="16"/>
                <w:lang w:val="en-US"/>
              </w:rPr>
              <w:t xml:space="preserve"> and any appliance in general).</w:t>
            </w:r>
          </w:p>
          <w:p w:rsidR="006607E6" w:rsidRPr="001B0104" w:rsidRDefault="006607E6" w:rsidP="001B0104">
            <w:pPr>
              <w:spacing w:after="0" w:line="240" w:lineRule="auto"/>
              <w:rPr>
                <w:sz w:val="16"/>
                <w:szCs w:val="16"/>
                <w:lang w:val="en-US"/>
              </w:rPr>
            </w:pPr>
          </w:p>
          <w:p w:rsidR="006607E6" w:rsidRPr="001B0104" w:rsidRDefault="00CE1BD1" w:rsidP="001B0104">
            <w:pPr>
              <w:spacing w:after="0" w:line="240" w:lineRule="auto"/>
              <w:rPr>
                <w:sz w:val="16"/>
                <w:szCs w:val="16"/>
                <w:lang w:val="en-US"/>
              </w:rPr>
            </w:pPr>
            <w:r>
              <w:rPr>
                <w:sz w:val="16"/>
                <w:szCs w:val="16"/>
                <w:lang w:val="en-US"/>
              </w:rPr>
              <w:t>7</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E1BD1"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CE1BD1" w:rsidRDefault="00CE1BD1" w:rsidP="001B0104">
            <w:pPr>
              <w:spacing w:after="0" w:line="240" w:lineRule="auto"/>
              <w:rPr>
                <w:sz w:val="16"/>
                <w:szCs w:val="16"/>
                <w:lang w:val="en-US"/>
              </w:rPr>
            </w:pPr>
          </w:p>
          <w:p w:rsidR="006607E6" w:rsidRPr="001B0104" w:rsidRDefault="0029292F" w:rsidP="001B0104">
            <w:pPr>
              <w:spacing w:after="0" w:line="240" w:lineRule="auto"/>
              <w:rPr>
                <w:sz w:val="16"/>
                <w:szCs w:val="16"/>
                <w:lang w:val="en-US"/>
              </w:rPr>
            </w:pPr>
            <w:r w:rsidRPr="0029292F">
              <w:rPr>
                <w:noProof/>
                <w:sz w:val="16"/>
                <w:szCs w:val="16"/>
                <w:lang w:val="en-US"/>
              </w:rPr>
              <w:lastRenderedPageBreak/>
              <w:pict>
                <v:shape id="_x0000_s1027" type="#_x0000_t202" style="position:absolute;margin-left:210.55pt;margin-top:-.2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626EC5" w:rsidRPr="00EA11E3" w:rsidTr="001B0104">
                          <w:trPr>
                            <w:trHeight w:val="558"/>
                          </w:trPr>
                          <w:tc>
                            <w:tcPr>
                              <w:tcW w:w="2518" w:type="dxa"/>
                            </w:tcPr>
                            <w:p w:rsidR="00626EC5" w:rsidRPr="00EA11E3" w:rsidRDefault="00626EC5" w:rsidP="001B0104">
                              <w:pPr>
                                <w:spacing w:after="0" w:line="240" w:lineRule="auto"/>
                              </w:pPr>
                            </w:p>
                          </w:tc>
                          <w:tc>
                            <w:tcPr>
                              <w:tcW w:w="2552" w:type="dxa"/>
                            </w:tcPr>
                            <w:p w:rsidR="00626EC5" w:rsidRPr="0039254F" w:rsidRDefault="0039254F" w:rsidP="0047393F">
                              <w:pPr>
                                <w:spacing w:after="0" w:line="240" w:lineRule="auto"/>
                                <w:jc w:val="center"/>
                                <w:rPr>
                                  <w:rFonts w:ascii="Bookman Old Style" w:hAnsi="Bookman Old Style"/>
                                  <w:sz w:val="28"/>
                                  <w:szCs w:val="28"/>
                                </w:rPr>
                              </w:pPr>
                              <w:r w:rsidRPr="0039254F">
                                <w:rPr>
                                  <w:rFonts w:ascii="Bookman Old Style" w:hAnsi="Bookman Old Style"/>
                                  <w:sz w:val="28"/>
                                  <w:szCs w:val="28"/>
                                </w:rPr>
                                <w:t>LU JAZZ</w:t>
                              </w:r>
                            </w:p>
                          </w:tc>
                          <w:tc>
                            <w:tcPr>
                              <w:tcW w:w="1984" w:type="dxa"/>
                            </w:tcPr>
                            <w:p w:rsidR="00626EC5" w:rsidRPr="00EA11E3" w:rsidRDefault="00626EC5" w:rsidP="001B0104">
                              <w:pPr>
                                <w:spacing w:after="0" w:line="240" w:lineRule="auto"/>
                              </w:pPr>
                            </w:p>
                          </w:tc>
                        </w:tr>
                      </w:tbl>
                      <w:p w:rsidR="00626EC5" w:rsidRDefault="00626EC5"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626EC5" w:rsidRDefault="00626EC5" w:rsidP="00FE2D7B">
                        <w:pPr>
                          <w:spacing w:line="20" w:lineRule="atLeast"/>
                          <w:jc w:val="center"/>
                          <w:rPr>
                            <w:sz w:val="20"/>
                            <w:szCs w:val="20"/>
                            <w:lang w:val="en-US"/>
                          </w:rPr>
                        </w:pPr>
                        <w:r w:rsidRPr="00FE2D7B">
                          <w:rPr>
                            <w:sz w:val="20"/>
                            <w:szCs w:val="20"/>
                            <w:lang w:val="en-US"/>
                          </w:rPr>
                          <w:t>READ THE INSTRUCTION BEFORE STARTING ASSEMBLY</w:t>
                        </w:r>
                      </w:p>
                      <w:p w:rsidR="00626EC5" w:rsidRDefault="00626EC5"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626EC5" w:rsidRDefault="00626EC5"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p w:rsidR="00626EC5" w:rsidRDefault="00626EC5" w:rsidP="00FE2D7B">
                        <w:pPr>
                          <w:spacing w:line="240" w:lineRule="atLeast"/>
                          <w:jc w:val="center"/>
                          <w:rPr>
                            <w:sz w:val="20"/>
                            <w:szCs w:val="20"/>
                            <w:lang w:val="en-US"/>
                          </w:rPr>
                        </w:pPr>
                      </w:p>
                      <w:p w:rsidR="00626EC5" w:rsidRPr="00FE2D7B" w:rsidRDefault="00626EC5"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626EC5" w:rsidRPr="00EA11E3" w:rsidTr="00660F9E">
                          <w:trPr>
                            <w:gridAfter w:val="1"/>
                            <w:wAfter w:w="323" w:type="dxa"/>
                            <w:jc w:val="center"/>
                          </w:trPr>
                          <w:tc>
                            <w:tcPr>
                              <w:tcW w:w="7015" w:type="dxa"/>
                              <w:gridSpan w:val="4"/>
                              <w:shd w:val="clear" w:color="auto" w:fill="000000"/>
                            </w:tcPr>
                            <w:p w:rsidR="00626EC5" w:rsidRPr="00EA11E3" w:rsidRDefault="00626EC5"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lang w:val="en-US"/>
                                </w:rPr>
                              </w:pPr>
                              <w:proofErr w:type="spellStart"/>
                              <w:r w:rsidRPr="00EA11E3">
                                <w:rPr>
                                  <w:sz w:val="20"/>
                                  <w:szCs w:val="20"/>
                                  <w:lang w:val="en-US"/>
                                </w:rPr>
                                <w:t>Tensione</w:t>
                              </w:r>
                              <w:proofErr w:type="spellEnd"/>
                              <w:r w:rsidRPr="00EA11E3">
                                <w:rPr>
                                  <w:sz w:val="20"/>
                                  <w:szCs w:val="20"/>
                                  <w:lang w:val="en-US"/>
                                </w:rPr>
                                <w:t xml:space="preserve"> </w:t>
                              </w:r>
                              <w:proofErr w:type="spellStart"/>
                              <w:r w:rsidRPr="00EA11E3">
                                <w:rPr>
                                  <w:sz w:val="20"/>
                                  <w:szCs w:val="20"/>
                                  <w:lang w:val="en-US"/>
                                </w:rPr>
                                <w:t>alimentazione</w:t>
                              </w:r>
                              <w:proofErr w:type="spellEnd"/>
                            </w:p>
                          </w:tc>
                          <w:tc>
                            <w:tcPr>
                              <w:tcW w:w="3646" w:type="dxa"/>
                              <w:gridSpan w:val="2"/>
                            </w:tcPr>
                            <w:p w:rsidR="00626EC5" w:rsidRPr="00EA11E3" w:rsidRDefault="00626EC5" w:rsidP="001B0104">
                              <w:pPr>
                                <w:spacing w:after="0" w:line="240" w:lineRule="atLeast"/>
                                <w:rPr>
                                  <w:sz w:val="20"/>
                                  <w:szCs w:val="20"/>
                                  <w:lang w:val="en-US"/>
                                </w:rPr>
                              </w:pPr>
                              <w:r w:rsidRPr="00EA11E3">
                                <w:rPr>
                                  <w:sz w:val="20"/>
                                  <w:szCs w:val="20"/>
                                  <w:lang w:val="en-US"/>
                                </w:rPr>
                                <w:t>230 -50Hz</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lang w:val="en-US"/>
                                </w:rPr>
                              </w:pPr>
                              <w:proofErr w:type="spellStart"/>
                              <w:r w:rsidRPr="00EA11E3">
                                <w:rPr>
                                  <w:sz w:val="20"/>
                                  <w:szCs w:val="20"/>
                                  <w:lang w:val="en-US"/>
                                </w:rPr>
                                <w:t>Tolleranza</w:t>
                              </w:r>
                              <w:proofErr w:type="spellEnd"/>
                              <w:r w:rsidRPr="00EA11E3">
                                <w:rPr>
                                  <w:sz w:val="20"/>
                                  <w:szCs w:val="20"/>
                                  <w:lang w:val="en-US"/>
                                </w:rPr>
                                <w:t>:</w:t>
                              </w:r>
                            </w:p>
                          </w:tc>
                          <w:tc>
                            <w:tcPr>
                              <w:tcW w:w="3646" w:type="dxa"/>
                              <w:gridSpan w:val="2"/>
                            </w:tcPr>
                            <w:p w:rsidR="00626EC5" w:rsidRPr="00EA11E3" w:rsidRDefault="00626EC5" w:rsidP="001B0104">
                              <w:pPr>
                                <w:spacing w:after="0" w:line="240" w:lineRule="atLeast"/>
                                <w:rPr>
                                  <w:sz w:val="20"/>
                                  <w:szCs w:val="20"/>
                                  <w:lang w:val="en-US"/>
                                </w:rPr>
                              </w:pPr>
                              <w:r w:rsidRPr="00EA11E3">
                                <w:rPr>
                                  <w:sz w:val="20"/>
                                  <w:szCs w:val="20"/>
                                  <w:lang w:val="en-US"/>
                                </w:rPr>
                                <w:t>+ 10%</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lang w:val="en-US"/>
                                </w:rPr>
                              </w:pPr>
                              <w:proofErr w:type="spellStart"/>
                              <w:r w:rsidRPr="00EA11E3">
                                <w:rPr>
                                  <w:sz w:val="20"/>
                                  <w:szCs w:val="20"/>
                                  <w:lang w:val="en-US"/>
                                </w:rPr>
                                <w:t>Grado</w:t>
                              </w:r>
                              <w:proofErr w:type="spellEnd"/>
                              <w:r w:rsidRPr="00EA11E3">
                                <w:rPr>
                                  <w:sz w:val="20"/>
                                  <w:szCs w:val="20"/>
                                  <w:lang w:val="en-US"/>
                                </w:rPr>
                                <w:t xml:space="preserve"> </w:t>
                              </w:r>
                              <w:proofErr w:type="spellStart"/>
                              <w:r w:rsidRPr="00EA11E3">
                                <w:rPr>
                                  <w:sz w:val="20"/>
                                  <w:szCs w:val="20"/>
                                  <w:lang w:val="en-US"/>
                                </w:rPr>
                                <w:t>di</w:t>
                              </w:r>
                              <w:proofErr w:type="spellEnd"/>
                              <w:r w:rsidRPr="00EA11E3">
                                <w:rPr>
                                  <w:sz w:val="20"/>
                                  <w:szCs w:val="20"/>
                                  <w:lang w:val="en-US"/>
                                </w:rPr>
                                <w:t xml:space="preserve"> </w:t>
                              </w:r>
                              <w:proofErr w:type="spellStart"/>
                              <w:r w:rsidRPr="00EA11E3">
                                <w:rPr>
                                  <w:sz w:val="20"/>
                                  <w:szCs w:val="20"/>
                                  <w:lang w:val="en-US"/>
                                </w:rPr>
                                <w:t>protezione</w:t>
                              </w:r>
                              <w:proofErr w:type="spellEnd"/>
                              <w:r w:rsidRPr="00EA11E3">
                                <w:rPr>
                                  <w:sz w:val="20"/>
                                  <w:szCs w:val="20"/>
                                  <w:lang w:val="en-US"/>
                                </w:rPr>
                                <w:t xml:space="preserve"> IP:</w:t>
                              </w:r>
                            </w:p>
                          </w:tc>
                          <w:tc>
                            <w:tcPr>
                              <w:tcW w:w="3646" w:type="dxa"/>
                              <w:gridSpan w:val="2"/>
                            </w:tcPr>
                            <w:p w:rsidR="00626EC5" w:rsidRPr="00EA11E3" w:rsidRDefault="00626EC5" w:rsidP="001B0104">
                              <w:pPr>
                                <w:spacing w:after="0" w:line="240" w:lineRule="atLeast"/>
                                <w:rPr>
                                  <w:sz w:val="20"/>
                                  <w:szCs w:val="20"/>
                                </w:rPr>
                              </w:pPr>
                              <w:r w:rsidRPr="00EA11E3">
                                <w:rPr>
                                  <w:sz w:val="20"/>
                                  <w:szCs w:val="20"/>
                                </w:rPr>
                                <w:t>IP20, solo per uso interno</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rPr>
                              </w:pPr>
                              <w:r w:rsidRPr="00EA11E3">
                                <w:rPr>
                                  <w:sz w:val="20"/>
                                  <w:szCs w:val="20"/>
                                </w:rPr>
                                <w:t>Uso apparecchio:</w:t>
                              </w:r>
                            </w:p>
                          </w:tc>
                          <w:tc>
                            <w:tcPr>
                              <w:tcW w:w="3646" w:type="dxa"/>
                              <w:gridSpan w:val="2"/>
                            </w:tcPr>
                            <w:p w:rsidR="00626EC5" w:rsidRPr="00EA11E3" w:rsidRDefault="00626EC5" w:rsidP="001B0104">
                              <w:pPr>
                                <w:spacing w:after="0" w:line="240" w:lineRule="atLeast"/>
                                <w:rPr>
                                  <w:sz w:val="20"/>
                                  <w:szCs w:val="20"/>
                                </w:rPr>
                              </w:pPr>
                              <w:r w:rsidRPr="00EA11E3">
                                <w:rPr>
                                  <w:sz w:val="20"/>
                                  <w:szCs w:val="20"/>
                                </w:rPr>
                                <w:t>Apparecchio per uso normale</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rPr>
                              </w:pPr>
                              <w:r w:rsidRPr="00EA11E3">
                                <w:rPr>
                                  <w:sz w:val="20"/>
                                  <w:szCs w:val="20"/>
                                </w:rPr>
                                <w:t>Condizioni di installazione:</w:t>
                              </w:r>
                            </w:p>
                          </w:tc>
                          <w:tc>
                            <w:tcPr>
                              <w:tcW w:w="3646" w:type="dxa"/>
                              <w:gridSpan w:val="2"/>
                            </w:tcPr>
                            <w:p w:rsidR="00626EC5" w:rsidRPr="00EA11E3" w:rsidRDefault="00626EC5" w:rsidP="001B0104">
                              <w:pPr>
                                <w:spacing w:after="0" w:line="240" w:lineRule="atLeast"/>
                                <w:rPr>
                                  <w:sz w:val="20"/>
                                  <w:szCs w:val="20"/>
                                </w:rPr>
                              </w:pPr>
                              <w:r>
                                <w:rPr>
                                  <w:sz w:val="20"/>
                                  <w:szCs w:val="20"/>
                                </w:rPr>
                                <w:t>Mobile</w:t>
                              </w:r>
                              <w:r w:rsidRPr="00EA11E3">
                                <w:rPr>
                                  <w:sz w:val="20"/>
                                  <w:szCs w:val="20"/>
                                </w:rPr>
                                <w:t>, solo per uso interno</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rPr>
                              </w:pPr>
                              <w:proofErr w:type="spellStart"/>
                              <w:r w:rsidRPr="00EA11E3">
                                <w:rPr>
                                  <w:sz w:val="20"/>
                                  <w:szCs w:val="20"/>
                                </w:rPr>
                                <w:t>Range</w:t>
                              </w:r>
                              <w:proofErr w:type="spellEnd"/>
                              <w:r w:rsidRPr="00EA11E3">
                                <w:rPr>
                                  <w:sz w:val="20"/>
                                  <w:szCs w:val="20"/>
                                </w:rPr>
                                <w:t xml:space="preserve"> temperatura ambiente</w:t>
                              </w:r>
                            </w:p>
                          </w:tc>
                          <w:tc>
                            <w:tcPr>
                              <w:tcW w:w="3646" w:type="dxa"/>
                              <w:gridSpan w:val="2"/>
                            </w:tcPr>
                            <w:p w:rsidR="00626EC5" w:rsidRPr="00EA11E3" w:rsidRDefault="00626EC5" w:rsidP="001B0104">
                              <w:pPr>
                                <w:spacing w:after="0" w:line="240" w:lineRule="atLeast"/>
                                <w:rPr>
                                  <w:sz w:val="20"/>
                                  <w:szCs w:val="20"/>
                                </w:rPr>
                              </w:pPr>
                              <w:proofErr w:type="spellStart"/>
                              <w:r w:rsidRPr="00EA11E3">
                                <w:rPr>
                                  <w:sz w:val="20"/>
                                  <w:szCs w:val="20"/>
                                </w:rPr>
                                <w:t>T=</w:t>
                              </w:r>
                              <w:proofErr w:type="spellEnd"/>
                              <w:r w:rsidRPr="00EA11E3">
                                <w:rPr>
                                  <w:sz w:val="20"/>
                                  <w:szCs w:val="20"/>
                                </w:rPr>
                                <w:t>(25</w:t>
                              </w:r>
                              <w:r w:rsidRPr="00EA11E3">
                                <w:rPr>
                                  <w:rFonts w:cs="Calibri"/>
                                  <w:sz w:val="20"/>
                                  <w:szCs w:val="20"/>
                                </w:rPr>
                                <w:t>±</w:t>
                              </w:r>
                              <w:r w:rsidRPr="00EA11E3">
                                <w:rPr>
                                  <w:sz w:val="20"/>
                                  <w:szCs w:val="20"/>
                                </w:rPr>
                                <w:t>15°)c</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rPr>
                              </w:pPr>
                            </w:p>
                          </w:tc>
                          <w:tc>
                            <w:tcPr>
                              <w:tcW w:w="3646" w:type="dxa"/>
                              <w:gridSpan w:val="2"/>
                            </w:tcPr>
                            <w:p w:rsidR="00626EC5" w:rsidRPr="00EA11E3" w:rsidRDefault="00626EC5" w:rsidP="001B0104">
                              <w:pPr>
                                <w:spacing w:after="0" w:line="240" w:lineRule="atLeast"/>
                                <w:rPr>
                                  <w:sz w:val="20"/>
                                  <w:szCs w:val="20"/>
                                </w:rPr>
                              </w:pPr>
                            </w:p>
                          </w:tc>
                        </w:tr>
                        <w:tr w:rsidR="00626EC5" w:rsidRPr="00EA11E3" w:rsidTr="00660F9E">
                          <w:trPr>
                            <w:trHeight w:val="536"/>
                            <w:jc w:val="center"/>
                          </w:trPr>
                          <w:tc>
                            <w:tcPr>
                              <w:tcW w:w="817"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7"/>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626EC5" w:rsidRPr="00EA11E3" w:rsidRDefault="00626EC5" w:rsidP="001B0104">
                              <w:pPr>
                                <w:spacing w:after="0" w:line="240" w:lineRule="auto"/>
                                <w:rPr>
                                  <w:sz w:val="10"/>
                                  <w:szCs w:val="10"/>
                                </w:rPr>
                              </w:pPr>
                              <w:r w:rsidRPr="00EA11E3">
                                <w:rPr>
                                  <w:sz w:val="10"/>
                                  <w:szCs w:val="10"/>
                                </w:rPr>
                                <w:t xml:space="preserve">PRODOTTO CONFORME AI REQUISITI </w:t>
                              </w:r>
                              <w:proofErr w:type="spellStart"/>
                              <w:r w:rsidRPr="00EA11E3">
                                <w:rPr>
                                  <w:sz w:val="10"/>
                                  <w:szCs w:val="10"/>
                                </w:rPr>
                                <w:t>DI</w:t>
                              </w:r>
                              <w:proofErr w:type="spellEnd"/>
                              <w:r w:rsidRPr="00EA11E3">
                                <w:rPr>
                                  <w:sz w:val="10"/>
                                  <w:szCs w:val="10"/>
                                </w:rPr>
                                <w:t xml:space="preserve"> SICUREZZA ALLE DIRETTIVE COINVOLTE </w:t>
                              </w:r>
                            </w:p>
                            <w:p w:rsidR="00626EC5" w:rsidRPr="00EA11E3" w:rsidRDefault="00626EC5"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0"/>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626EC5" w:rsidRPr="00EA11E3" w:rsidRDefault="00626EC5" w:rsidP="001B0104">
                              <w:pPr>
                                <w:spacing w:after="0" w:line="240" w:lineRule="auto"/>
                                <w:rPr>
                                  <w:sz w:val="10"/>
                                  <w:szCs w:val="10"/>
                                </w:rPr>
                              </w:pPr>
                              <w:r w:rsidRPr="00EA11E3">
                                <w:rPr>
                                  <w:sz w:val="10"/>
                                  <w:szCs w:val="10"/>
                                </w:rPr>
                                <w:t>APPARECCHIO IN CLASSE III</w:t>
                              </w:r>
                            </w:p>
                            <w:p w:rsidR="00626EC5" w:rsidRPr="00EA11E3" w:rsidRDefault="00626EC5" w:rsidP="001B0104">
                              <w:pPr>
                                <w:spacing w:after="0" w:line="240" w:lineRule="auto"/>
                                <w:rPr>
                                  <w:sz w:val="10"/>
                                  <w:szCs w:val="10"/>
                                </w:rPr>
                              </w:pPr>
                              <w:r w:rsidRPr="00EA11E3">
                                <w:rPr>
                                  <w:sz w:val="10"/>
                                  <w:szCs w:val="10"/>
                                </w:rPr>
                                <w:t>LUMINAIRES CLASS III</w:t>
                              </w:r>
                            </w:p>
                          </w:tc>
                        </w:tr>
                        <w:tr w:rsidR="00626EC5" w:rsidRPr="00E97618" w:rsidTr="00660F9E">
                          <w:trPr>
                            <w:trHeight w:val="714"/>
                            <w:jc w:val="center"/>
                          </w:trPr>
                          <w:tc>
                            <w:tcPr>
                              <w:tcW w:w="817"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1"/>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626EC5" w:rsidRPr="00EA11E3" w:rsidRDefault="00626EC5" w:rsidP="001B0104">
                              <w:pPr>
                                <w:spacing w:after="0" w:line="240" w:lineRule="auto"/>
                                <w:rPr>
                                  <w:sz w:val="10"/>
                                  <w:szCs w:val="10"/>
                                  <w:lang w:val="en-US"/>
                                </w:rPr>
                              </w:pPr>
                              <w:r w:rsidRPr="00EA11E3">
                                <w:rPr>
                                  <w:sz w:val="10"/>
                                  <w:szCs w:val="10"/>
                                  <w:lang w:val="en-US"/>
                                </w:rPr>
                                <w:t xml:space="preserve">PER USO DOMESTICO </w:t>
                              </w:r>
                            </w:p>
                            <w:p w:rsidR="00626EC5" w:rsidRPr="00EA11E3" w:rsidRDefault="00626EC5"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2"/>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626EC5" w:rsidRPr="00EA11E3" w:rsidRDefault="00626EC5" w:rsidP="001B0104">
                              <w:pPr>
                                <w:spacing w:after="0" w:line="240" w:lineRule="auto"/>
                                <w:rPr>
                                  <w:sz w:val="10"/>
                                  <w:szCs w:val="10"/>
                                </w:rPr>
                              </w:pPr>
                              <w:r w:rsidRPr="00EA11E3">
                                <w:rPr>
                                  <w:sz w:val="10"/>
                                  <w:szCs w:val="10"/>
                                </w:rPr>
                                <w:t xml:space="preserve">APPARECCHI PROGETTATI ESCLUSIVAMENTE PER LAMPADE AD ALOGENI A FILAMENTO </w:t>
                              </w:r>
                              <w:proofErr w:type="spellStart"/>
                              <w:r w:rsidRPr="00EA11E3">
                                <w:rPr>
                                  <w:sz w:val="10"/>
                                  <w:szCs w:val="10"/>
                                </w:rPr>
                                <w:t>DI</w:t>
                              </w:r>
                              <w:proofErr w:type="spellEnd"/>
                              <w:r w:rsidRPr="00EA11E3">
                                <w:rPr>
                                  <w:sz w:val="10"/>
                                  <w:szCs w:val="10"/>
                                </w:rPr>
                                <w:t xml:space="preserve"> TUNGSTENO AUTOPROTETTE O LAMPADE A VAPORI </w:t>
                              </w:r>
                              <w:proofErr w:type="spellStart"/>
                              <w:r w:rsidRPr="00EA11E3">
                                <w:rPr>
                                  <w:sz w:val="10"/>
                                  <w:szCs w:val="10"/>
                                </w:rPr>
                                <w:t>DI</w:t>
                              </w:r>
                              <w:proofErr w:type="spellEnd"/>
                              <w:r w:rsidRPr="00EA11E3">
                                <w:rPr>
                                  <w:sz w:val="10"/>
                                  <w:szCs w:val="10"/>
                                </w:rPr>
                                <w:t xml:space="preserve"> ALUGINURI AUTOPROTETTE</w:t>
                              </w:r>
                            </w:p>
                            <w:p w:rsidR="00626EC5" w:rsidRPr="00EA11E3" w:rsidRDefault="00626EC5"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626EC5" w:rsidRPr="00EA11E3" w:rsidTr="00816349">
                          <w:trPr>
                            <w:trHeight w:val="577"/>
                            <w:jc w:val="center"/>
                          </w:trPr>
                          <w:tc>
                            <w:tcPr>
                              <w:tcW w:w="817" w:type="dxa"/>
                              <w:vAlign w:val="center"/>
                            </w:tcPr>
                            <w:p w:rsidR="00626EC5" w:rsidRPr="00EA11E3" w:rsidRDefault="00626EC5"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3"/>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626EC5" w:rsidRPr="00EA11E3" w:rsidRDefault="00626EC5" w:rsidP="001B0104">
                              <w:pPr>
                                <w:spacing w:after="0" w:line="240" w:lineRule="auto"/>
                                <w:rPr>
                                  <w:sz w:val="10"/>
                                  <w:szCs w:val="10"/>
                                </w:rPr>
                              </w:pPr>
                              <w:r w:rsidRPr="00EA11E3">
                                <w:rPr>
                                  <w:sz w:val="10"/>
                                  <w:szCs w:val="10"/>
                                </w:rPr>
                                <w:t>APPARECCHI IN CLASSE II</w:t>
                              </w:r>
                            </w:p>
                            <w:p w:rsidR="00626EC5" w:rsidRPr="00EA11E3" w:rsidRDefault="00626EC5" w:rsidP="001B0104">
                              <w:pPr>
                                <w:spacing w:after="0" w:line="240" w:lineRule="auto"/>
                                <w:rPr>
                                  <w:sz w:val="10"/>
                                  <w:szCs w:val="10"/>
                                </w:rPr>
                              </w:pPr>
                              <w:r w:rsidRPr="00EA11E3">
                                <w:rPr>
                                  <w:sz w:val="10"/>
                                  <w:szCs w:val="10"/>
                                </w:rPr>
                                <w:t>LUMINAIRES CLASS II</w:t>
                              </w:r>
                            </w:p>
                          </w:tc>
                          <w:tc>
                            <w:tcPr>
                              <w:tcW w:w="1275"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4"/>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626EC5" w:rsidRPr="00EA11E3" w:rsidRDefault="00626EC5" w:rsidP="001B0104">
                              <w:pPr>
                                <w:spacing w:after="0" w:line="240" w:lineRule="auto"/>
                                <w:rPr>
                                  <w:sz w:val="10"/>
                                  <w:szCs w:val="10"/>
                                </w:rPr>
                              </w:pPr>
                              <w:r w:rsidRPr="00EA11E3">
                                <w:rPr>
                                  <w:sz w:val="10"/>
                                  <w:szCs w:val="10"/>
                                </w:rPr>
                                <w:t>DISTANZA MINIMA DAGLI OGGETTI ILLUMINATI</w:t>
                              </w:r>
                            </w:p>
                            <w:p w:rsidR="00626EC5" w:rsidRPr="00EA11E3" w:rsidRDefault="00626EC5" w:rsidP="001B0104">
                              <w:pPr>
                                <w:spacing w:after="0" w:line="240" w:lineRule="auto"/>
                                <w:rPr>
                                  <w:sz w:val="10"/>
                                  <w:szCs w:val="10"/>
                                </w:rPr>
                              </w:pPr>
                              <w:r w:rsidRPr="00EA11E3">
                                <w:rPr>
                                  <w:sz w:val="10"/>
                                  <w:szCs w:val="10"/>
                                </w:rPr>
                                <w:t>MINIMAL DISTANCE FROM LIGTìHTED OBJECT (METAL)</w:t>
                              </w:r>
                            </w:p>
                          </w:tc>
                        </w:tr>
                        <w:tr w:rsidR="00626EC5" w:rsidRPr="00EA11E3" w:rsidTr="00816349">
                          <w:trPr>
                            <w:trHeight w:val="699"/>
                            <w:jc w:val="center"/>
                          </w:trPr>
                          <w:tc>
                            <w:tcPr>
                              <w:tcW w:w="817"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15"/>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626EC5" w:rsidRPr="00EA11E3" w:rsidRDefault="00626EC5" w:rsidP="001B0104">
                              <w:pPr>
                                <w:spacing w:after="0" w:line="240" w:lineRule="auto"/>
                                <w:rPr>
                                  <w:sz w:val="10"/>
                                  <w:szCs w:val="10"/>
                                </w:rPr>
                              </w:pPr>
                              <w:r w:rsidRPr="00EA11E3">
                                <w:rPr>
                                  <w:sz w:val="10"/>
                                  <w:szCs w:val="10"/>
                                </w:rPr>
                                <w:t>APPARECCHI IN CLASSI I</w:t>
                              </w:r>
                            </w:p>
                            <w:p w:rsidR="00626EC5" w:rsidRPr="00EA11E3" w:rsidRDefault="00626EC5" w:rsidP="001B0104">
                              <w:pPr>
                                <w:spacing w:after="0" w:line="240" w:lineRule="auto"/>
                                <w:rPr>
                                  <w:sz w:val="10"/>
                                  <w:szCs w:val="10"/>
                                </w:rPr>
                              </w:pPr>
                              <w:r w:rsidRPr="00EA11E3">
                                <w:rPr>
                                  <w:sz w:val="10"/>
                                  <w:szCs w:val="10"/>
                                </w:rPr>
                                <w:t>LUMINAIRES CLAAS I</w:t>
                              </w:r>
                            </w:p>
                          </w:tc>
                          <w:tc>
                            <w:tcPr>
                              <w:tcW w:w="1275"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16"/>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626EC5" w:rsidRPr="00EA11E3" w:rsidRDefault="00626EC5" w:rsidP="001B0104">
                              <w:pPr>
                                <w:spacing w:after="0" w:line="240" w:lineRule="auto"/>
                                <w:rPr>
                                  <w:sz w:val="10"/>
                                  <w:szCs w:val="10"/>
                                </w:rPr>
                              </w:pPr>
                              <w:r w:rsidRPr="00EA11E3">
                                <w:rPr>
                                  <w:sz w:val="10"/>
                                  <w:szCs w:val="10"/>
                                </w:rPr>
                                <w:t xml:space="preserve">SOSTITUIRE GLI SCHERMI </w:t>
                              </w:r>
                              <w:proofErr w:type="spellStart"/>
                              <w:r w:rsidRPr="00EA11E3">
                                <w:rPr>
                                  <w:sz w:val="10"/>
                                  <w:szCs w:val="10"/>
                                </w:rPr>
                                <w:t>DI</w:t>
                              </w:r>
                              <w:proofErr w:type="spellEnd"/>
                              <w:r w:rsidRPr="00EA11E3">
                                <w:rPr>
                                  <w:sz w:val="10"/>
                                  <w:szCs w:val="10"/>
                                </w:rPr>
                                <w:t xml:space="preserve"> PREOTEZIONE DANNEGGIATI</w:t>
                              </w:r>
                            </w:p>
                            <w:p w:rsidR="00626EC5" w:rsidRPr="00EA11E3" w:rsidRDefault="00626EC5" w:rsidP="001B0104">
                              <w:pPr>
                                <w:spacing w:after="0" w:line="240" w:lineRule="auto"/>
                                <w:rPr>
                                  <w:sz w:val="10"/>
                                  <w:szCs w:val="10"/>
                                </w:rPr>
                              </w:pPr>
                              <w:r w:rsidRPr="00EA11E3">
                                <w:rPr>
                                  <w:sz w:val="10"/>
                                  <w:szCs w:val="10"/>
                                </w:rPr>
                                <w:t>REPLACEMENT CRACKED PROTECTIVE SHIELD</w:t>
                              </w:r>
                            </w:p>
                          </w:tc>
                        </w:tr>
                        <w:tr w:rsidR="00626EC5" w:rsidRPr="00E97618" w:rsidTr="00660F9E">
                          <w:trPr>
                            <w:trHeight w:val="866"/>
                            <w:jc w:val="center"/>
                          </w:trPr>
                          <w:tc>
                            <w:tcPr>
                              <w:tcW w:w="817" w:type="dxa"/>
                              <w:vAlign w:val="center"/>
                            </w:tcPr>
                            <w:p w:rsidR="00626EC5" w:rsidRPr="00EA11E3" w:rsidRDefault="00626EC5"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17"/>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626EC5" w:rsidRPr="00EA11E3" w:rsidRDefault="00626EC5"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626EC5" w:rsidRPr="00EA11E3" w:rsidRDefault="00626EC5"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18"/>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626EC5" w:rsidRPr="00EA11E3" w:rsidRDefault="00626EC5" w:rsidP="001B0104">
                              <w:pPr>
                                <w:spacing w:after="0" w:line="240" w:lineRule="auto"/>
                                <w:rPr>
                                  <w:sz w:val="10"/>
                                  <w:szCs w:val="10"/>
                                </w:rPr>
                              </w:pPr>
                              <w:r w:rsidRPr="00EA11E3">
                                <w:rPr>
                                  <w:sz w:val="10"/>
                                  <w:szCs w:val="10"/>
                                </w:rPr>
                                <w:t xml:space="preserve">QUESTO PRODOTTO E’ COMFORME ALLA DIRETTIVA EUROPEA 2002/96 </w:t>
                              </w:r>
                              <w:proofErr w:type="spellStart"/>
                              <w:r w:rsidRPr="00EA11E3">
                                <w:rPr>
                                  <w:sz w:val="10"/>
                                  <w:szCs w:val="10"/>
                                </w:rPr>
                                <w:t>CE.IL</w:t>
                              </w:r>
                              <w:proofErr w:type="spellEnd"/>
                              <w:r w:rsidRPr="00EA11E3">
                                <w:rPr>
                                  <w:sz w:val="10"/>
                                  <w:szCs w:val="10"/>
                                </w:rPr>
                                <w:t xml:space="preserve"> SIMBOLO RAEE UTILIZZATO PER QUESTO PRODOTTO INDICA CHE QUST’ULTIMO NON PUO’ ESSERE TRATTATO COME RIFIUTO DOMESTICO</w:t>
                              </w:r>
                            </w:p>
                            <w:p w:rsidR="00626EC5" w:rsidRPr="00EA11E3" w:rsidRDefault="00626EC5"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626EC5" w:rsidRPr="00C27868" w:rsidRDefault="00626EC5" w:rsidP="00B260C4">
                        <w:pPr>
                          <w:jc w:val="center"/>
                          <w:rPr>
                            <w:sz w:val="20"/>
                            <w:szCs w:val="20"/>
                            <w:lang w:val="en-US"/>
                          </w:rPr>
                        </w:pPr>
                      </w:p>
                    </w:txbxContent>
                  </v:textbox>
                </v:shape>
              </w:pict>
            </w:r>
            <w:r w:rsidR="00CE1BD1">
              <w:rPr>
                <w:sz w:val="16"/>
                <w:szCs w:val="16"/>
                <w:lang w:val="en-US"/>
              </w:rPr>
              <w:t>9</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E1BD1">
              <w:rPr>
                <w:sz w:val="16"/>
                <w:szCs w:val="16"/>
                <w:lang w:val="en-US"/>
              </w:rPr>
              <w:t>0</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E1BD1">
              <w:rPr>
                <w:sz w:val="16"/>
                <w:szCs w:val="16"/>
                <w:lang w:val="en-US"/>
              </w:rPr>
              <w:t>1</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E1BD1">
              <w:rPr>
                <w:sz w:val="16"/>
                <w:szCs w:val="16"/>
                <w:lang w:val="en-US"/>
              </w:rPr>
              <w:t>2</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Default="00CE1BD1" w:rsidP="001B0104">
            <w:pPr>
              <w:spacing w:after="0" w:line="240" w:lineRule="auto"/>
              <w:rPr>
                <w:sz w:val="16"/>
                <w:szCs w:val="16"/>
                <w:lang w:val="en-US"/>
              </w:rPr>
            </w:pPr>
            <w:r w:rsidRPr="00CE1BD1">
              <w:rPr>
                <w:sz w:val="16"/>
                <w:szCs w:val="16"/>
                <w:lang w:val="en-US"/>
              </w:rPr>
              <w:t>13- Before use, check that the plug connection is compatible with those installed in the electrical system</w:t>
            </w:r>
          </w:p>
          <w:p w:rsidR="009300D7" w:rsidRDefault="009300D7" w:rsidP="001B0104">
            <w:pPr>
              <w:spacing w:after="0" w:line="240" w:lineRule="auto"/>
              <w:rPr>
                <w:sz w:val="16"/>
                <w:szCs w:val="16"/>
                <w:lang w:val="en-US"/>
              </w:rPr>
            </w:pPr>
            <w:r>
              <w:rPr>
                <w:sz w:val="16"/>
                <w:szCs w:val="16"/>
                <w:lang w:val="en-US"/>
              </w:rPr>
              <w:t>Disconnect line power supply</w:t>
            </w:r>
          </w:p>
          <w:p w:rsidR="009300D7" w:rsidRPr="00CE1BD1" w:rsidRDefault="009300D7" w:rsidP="001B0104">
            <w:pPr>
              <w:spacing w:after="0" w:line="240" w:lineRule="auto"/>
              <w:rPr>
                <w:sz w:val="16"/>
                <w:szCs w:val="16"/>
                <w:lang w:val="en-US"/>
              </w:rPr>
            </w:pPr>
            <w:r>
              <w:rPr>
                <w:sz w:val="16"/>
                <w:szCs w:val="16"/>
                <w:lang w:val="en-US"/>
              </w:rPr>
              <w:t xml:space="preserve"> Install the lamp. Check  that lamp wattage does not </w:t>
            </w:r>
            <w:proofErr w:type="spellStart"/>
            <w:r>
              <w:rPr>
                <w:sz w:val="16"/>
                <w:szCs w:val="16"/>
                <w:lang w:val="en-US"/>
              </w:rPr>
              <w:t>execeed</w:t>
            </w:r>
            <w:proofErr w:type="spellEnd"/>
            <w:r>
              <w:rPr>
                <w:sz w:val="16"/>
                <w:szCs w:val="16"/>
                <w:lang w:val="en-US"/>
              </w:rPr>
              <w:t xml:space="preserve"> the value given on the product  label</w:t>
            </w:r>
          </w:p>
          <w:p w:rsidR="00662D5E" w:rsidRPr="001B0104" w:rsidRDefault="00662D5E" w:rsidP="001B0104">
            <w:pPr>
              <w:spacing w:after="0" w:line="240" w:lineRule="auto"/>
              <w:jc w:val="right"/>
              <w:rPr>
                <w:sz w:val="16"/>
                <w:szCs w:val="16"/>
                <w:lang w:val="en-US"/>
              </w:rPr>
            </w:pPr>
          </w:p>
          <w:p w:rsidR="00662D5E" w:rsidRPr="001B0104" w:rsidRDefault="00662D5E" w:rsidP="001B0104">
            <w:pPr>
              <w:spacing w:after="0" w:line="240" w:lineRule="auto"/>
              <w:jc w:val="right"/>
              <w:rPr>
                <w:sz w:val="16"/>
                <w:szCs w:val="16"/>
                <w:lang w:val="en-US"/>
              </w:rPr>
            </w:pP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662DE"/>
    <w:rsid w:val="00086C9C"/>
    <w:rsid w:val="00093346"/>
    <w:rsid w:val="000E0934"/>
    <w:rsid w:val="00143EA5"/>
    <w:rsid w:val="00176E42"/>
    <w:rsid w:val="00184ED1"/>
    <w:rsid w:val="00187B0C"/>
    <w:rsid w:val="001B0104"/>
    <w:rsid w:val="0021440F"/>
    <w:rsid w:val="00236A39"/>
    <w:rsid w:val="002449CD"/>
    <w:rsid w:val="002455FD"/>
    <w:rsid w:val="00292733"/>
    <w:rsid w:val="0029292F"/>
    <w:rsid w:val="002A5BFB"/>
    <w:rsid w:val="00315A75"/>
    <w:rsid w:val="00387D2B"/>
    <w:rsid w:val="0039254F"/>
    <w:rsid w:val="003E728E"/>
    <w:rsid w:val="004376B8"/>
    <w:rsid w:val="0047393F"/>
    <w:rsid w:val="0048714B"/>
    <w:rsid w:val="004A4A3D"/>
    <w:rsid w:val="004B4600"/>
    <w:rsid w:val="004D1AA0"/>
    <w:rsid w:val="004E1C26"/>
    <w:rsid w:val="004F7DF6"/>
    <w:rsid w:val="005628C1"/>
    <w:rsid w:val="005635E4"/>
    <w:rsid w:val="00571AA3"/>
    <w:rsid w:val="00582FC5"/>
    <w:rsid w:val="005E2FBA"/>
    <w:rsid w:val="005E38B8"/>
    <w:rsid w:val="005E6091"/>
    <w:rsid w:val="0061605C"/>
    <w:rsid w:val="00626EC5"/>
    <w:rsid w:val="006607E6"/>
    <w:rsid w:val="00660F9E"/>
    <w:rsid w:val="00662D5E"/>
    <w:rsid w:val="0068508C"/>
    <w:rsid w:val="00693516"/>
    <w:rsid w:val="006A7406"/>
    <w:rsid w:val="006D2F54"/>
    <w:rsid w:val="00761F33"/>
    <w:rsid w:val="007830D7"/>
    <w:rsid w:val="007F60D9"/>
    <w:rsid w:val="0080490B"/>
    <w:rsid w:val="00804DE1"/>
    <w:rsid w:val="00812667"/>
    <w:rsid w:val="00816349"/>
    <w:rsid w:val="008250AA"/>
    <w:rsid w:val="00894E51"/>
    <w:rsid w:val="008A2B41"/>
    <w:rsid w:val="008B57C5"/>
    <w:rsid w:val="008C5CB9"/>
    <w:rsid w:val="009030D1"/>
    <w:rsid w:val="009300D7"/>
    <w:rsid w:val="009713FE"/>
    <w:rsid w:val="009806B4"/>
    <w:rsid w:val="009B5BA8"/>
    <w:rsid w:val="00A67A87"/>
    <w:rsid w:val="00A71790"/>
    <w:rsid w:val="00A74665"/>
    <w:rsid w:val="00A80D3B"/>
    <w:rsid w:val="00AD285D"/>
    <w:rsid w:val="00B260C4"/>
    <w:rsid w:val="00B40FDA"/>
    <w:rsid w:val="00B82184"/>
    <w:rsid w:val="00BA47D7"/>
    <w:rsid w:val="00C16E47"/>
    <w:rsid w:val="00C27868"/>
    <w:rsid w:val="00C35373"/>
    <w:rsid w:val="00C84676"/>
    <w:rsid w:val="00CC127D"/>
    <w:rsid w:val="00CE1BD1"/>
    <w:rsid w:val="00CF61C7"/>
    <w:rsid w:val="00D02F79"/>
    <w:rsid w:val="00D06D79"/>
    <w:rsid w:val="00D14523"/>
    <w:rsid w:val="00D20CCE"/>
    <w:rsid w:val="00D6478C"/>
    <w:rsid w:val="00D67AB8"/>
    <w:rsid w:val="00DA3B03"/>
    <w:rsid w:val="00DB58BC"/>
    <w:rsid w:val="00E24573"/>
    <w:rsid w:val="00E545D7"/>
    <w:rsid w:val="00E97618"/>
    <w:rsid w:val="00EA11E3"/>
    <w:rsid w:val="00EC6761"/>
    <w:rsid w:val="00ED3A04"/>
    <w:rsid w:val="00F51D1F"/>
    <w:rsid w:val="00FA5D7B"/>
    <w:rsid w:val="00FB0894"/>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693516"/>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34A070-FD54-4EC0-BB1B-4F879CEBA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937</Words>
  <Characters>5346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5</cp:revision>
  <cp:lastPrinted>2017-10-31T09:00:00Z</cp:lastPrinted>
  <dcterms:created xsi:type="dcterms:W3CDTF">2026-02-26T15:10:00Z</dcterms:created>
  <dcterms:modified xsi:type="dcterms:W3CDTF">2026-03-21T08:35:00Z</dcterms:modified>
</cp:coreProperties>
</file>